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8589" w14:textId="77777777" w:rsidR="002F3B4B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Информация о деятельности аудиторской организации </w:t>
      </w:r>
    </w:p>
    <w:p w14:paraId="2B76BF95" w14:textId="77777777" w:rsidR="002F3B4B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ООО «Казанский аудитор» </w:t>
      </w:r>
      <w:r w:rsidR="00DE6B6F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за 20</w:t>
      </w:r>
      <w:r w:rsidR="0092125C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2</w:t>
      </w:r>
      <w:r w:rsidR="008C337C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>1</w:t>
      </w:r>
      <w:r w:rsidR="00DE6B6F"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 год</w:t>
      </w:r>
      <w:r w:rsidRPr="002F3B4B">
        <w:rPr>
          <w:rFonts w:ascii="Bookman Old Style" w:eastAsia="Times New Roman" w:hAnsi="Bookman Old Style" w:cs="Arial"/>
          <w:b/>
          <w:sz w:val="24"/>
          <w:szCs w:val="24"/>
          <w:u w:val="single"/>
          <w:lang w:eastAsia="ru-RU"/>
        </w:rPr>
        <w:t xml:space="preserve">, </w:t>
      </w:r>
    </w:p>
    <w:p w14:paraId="5EC07D03" w14:textId="740CD5E6" w:rsidR="00100A34" w:rsidRPr="002F3B4B" w:rsidRDefault="00353C0F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</w:pPr>
      <w:r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подлежащ</w:t>
      </w:r>
      <w:r w:rsidR="00A25A81"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>ая</w:t>
      </w:r>
      <w:r w:rsidRPr="002F3B4B">
        <w:rPr>
          <w:rFonts w:ascii="Bookman Old Style" w:eastAsia="Times New Roman" w:hAnsi="Bookman Old Style" w:cs="Arial"/>
          <w:bCs/>
          <w:sz w:val="24"/>
          <w:szCs w:val="24"/>
          <w:u w:val="single"/>
          <w:lang w:eastAsia="ru-RU"/>
        </w:rPr>
        <w:t xml:space="preserve"> раскрытию в Интернете, в соответствии с пунктом 2 части 5 статьи 13 Федерального закона «Об аудиторской деятельности» от 30.12.2008г. №307-ФЗ</w:t>
      </w:r>
    </w:p>
    <w:p w14:paraId="1988BAA7" w14:textId="77777777" w:rsidR="002D3513" w:rsidRPr="00353C0F" w:rsidRDefault="002D3513" w:rsidP="002D3513">
      <w:pPr>
        <w:spacing w:after="0" w:line="240" w:lineRule="auto"/>
        <w:ind w:right="-2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14:paraId="111AA073" w14:textId="77777777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1</w:t>
      </w:r>
      <w:r w:rsidR="00F12561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) </w:t>
      </w:r>
      <w:r w:rsidR="00A25A81" w:rsidRPr="00A25A8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общие сведения об 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аудиторской организации</w:t>
      </w:r>
      <w:r w:rsidR="009D6C4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0EEC7607" w14:textId="63AEBAA2" w:rsidR="00100A34" w:rsidRPr="009D6C41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F1256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бщество с ограниченной ответственностью «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F1256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</w:t>
      </w:r>
      <w:r w:rsidR="009D6C4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создано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23.09.2004г., 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>ИНН 1616013168, КПП 161601001, юридический адрес</w:t>
      </w:r>
      <w:r w:rsidR="009D6C41">
        <w:rPr>
          <w:rFonts w:ascii="Bookman Old Style" w:eastAsia="Times New Roman" w:hAnsi="Bookman Old Style" w:cs="Arial"/>
          <w:sz w:val="24"/>
          <w:szCs w:val="24"/>
          <w:lang w:eastAsia="ru-RU"/>
        </w:rPr>
        <w:t>: 422701, Республика Татарстан, с. Высокая Гора, ул. Большая Красная, д.178а</w:t>
      </w:r>
      <w:r w:rsidR="00EB17A6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20789840" w14:textId="77777777" w:rsidR="002D3513" w:rsidRPr="009D6C41" w:rsidRDefault="002D3513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14:paraId="64AEF9BB" w14:textId="77777777" w:rsidR="002F6724" w:rsidRDefault="00100A34" w:rsidP="00A25A8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2) </w:t>
      </w:r>
      <w:r w:rsidR="00A25A81" w:rsidRPr="00A25A81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наличии у аудиторской организации права вести аудиторскую деятельность и оказывать аудиторских услуг отдельным категориям аудируемых лиц</w:t>
      </w:r>
      <w:r w:rsidR="00A25A8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48B0F4A9" w14:textId="0D0BF954" w:rsidR="001F6810" w:rsidRPr="00353C0F" w:rsidRDefault="002F6724" w:rsidP="00A25A8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25A81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 «Казанский аудитор» является участником саморегулируемой организации аудиторов Ассоциации «Содружество» с «17» октября 2016 года (свидетельство №7804) за основным регистрационным номером записи 11606050293</w:t>
      </w:r>
      <w:r w:rsidR="00EB17A6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47A6D428" w14:textId="7068071E" w:rsidR="002D3513" w:rsidRDefault="002D3513" w:rsidP="002A06CB">
      <w:pPr>
        <w:spacing w:after="0" w:line="240" w:lineRule="auto"/>
        <w:ind w:right="-2"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3B65F92E" w14:textId="05D584E6" w:rsidR="009D6C41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3) </w:t>
      </w:r>
      <w:r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структуре аудиторской организации и лицах, связанных с ней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организационно-правовая форма аудиторской организации и распределение долей ее уставного (складочного) капитала между собственниками (аудиторы, аудиторские организации, физические лица, юридические лица, др.)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7BAD0591" w14:textId="28D045A1" w:rsidR="009D6C41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</w:t>
      </w:r>
      <w:r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бщество с ограниченной ответственностью «Казанский аудитор»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2246B2DE" w14:textId="77777777" w:rsidR="006E2949" w:rsidRDefault="009D6C41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- генеральный директор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, аудитор, собственник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- </w:t>
      </w:r>
      <w:r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Хисраваширова Оксана Казбековна - 51% доли в уставном капитале предприятия</w:t>
      </w:r>
      <w:r w:rsid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61E6006F" w14:textId="303468A5" w:rsidR="009D6C41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физическое лицо, собственник - </w:t>
      </w:r>
      <w:r w:rsidR="009D6C41" w:rsidRPr="009D6C41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Гилязиев Роберт Файзиевич – 49% доли в уставном капитале предприятия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659F3F15" w14:textId="36F66299" w:rsid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описание системы корпоративного управления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(структура и основные функции органов управления)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единоличный исполнительный орган в лице генерального директора</w:t>
      </w:r>
      <w:r w:rsid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73E2C37B" w14:textId="5D7232DA" w:rsid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14:paraId="32EC5FB5" w14:textId="2C1B3EA8" w:rsidR="002F6724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E2949">
        <w:rPr>
          <w:rFonts w:ascii="Bookman Old Style" w:eastAsia="Times New Roman" w:hAnsi="Bookman Old Style" w:cs="Arial"/>
          <w:sz w:val="24"/>
          <w:szCs w:val="24"/>
          <w:lang w:eastAsia="ru-RU"/>
        </w:rPr>
        <w:t>4) сведения об организации и обеспечении соблюдения аудиторской организацией требований профессиональной этики и независимости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заявление исполнительного органа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требований профессиональной этики и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независимости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0115C811" w14:textId="1B150F51" w:rsidR="006E2949" w:rsidRPr="006E2949" w:rsidRDefault="006E2949" w:rsidP="009D6C41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</w:t>
      </w:r>
      <w:r w:rsidRPr="006E2949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«Казанский аудитор» подтверждает, что исполняет меры, принимаемые для обеспечения своей независимости, включая проведение внутренней проверки соблюдения независимости, в полном соответствии с требованиями действующего законодательства;</w:t>
      </w:r>
    </w:p>
    <w:p w14:paraId="6625D76C" w14:textId="011FBB2F" w:rsidR="009B65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ab/>
      </w:r>
    </w:p>
    <w:p w14:paraId="2EECCAD4" w14:textId="604F66D3" w:rsidR="00A72845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5) </w:t>
      </w:r>
      <w:r w:rsidRPr="00EB17A6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 контроле (надзоре) за деятельностью аудиторской организации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описание системы внутреннего контроля качества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», включая заявление исполнительного органа об эффективности ее функционирования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14:paraId="395CA77B" w14:textId="2077157D" w:rsidR="00EB17A6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– 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система внутреннего контроля построена в соответствии с требованиями ФПСАД №34 «Контроль качества услуг в аудиторских организациях», 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lastRenderedPageBreak/>
        <w:t xml:space="preserve">МСКК1 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«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»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и основывается на «Политике 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организации</w:t>
      </w:r>
      <w:r w:rsidRPr="00EB17A6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в области качества», утвержденной генеральным директором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4AC1B00F" w14:textId="5D5EBE5D" w:rsidR="00A72845" w:rsidRPr="002F6724" w:rsidRDefault="00A72845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-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дата, по состоянию на которую проведена последняя по времени внешняя проверка качества работы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», и наименование органа (организации), проводившего данную проверку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  <w:r w:rsidRPr="00A7284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01.10.2021г. – Саморегулируемая организация аудиторов Ассоциация «Содружество»;</w:t>
      </w:r>
    </w:p>
    <w:p w14:paraId="0B6301B7" w14:textId="70458F03" w:rsidR="00EB17A6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</w:p>
    <w:p w14:paraId="126EDF89" w14:textId="3CBB53F7" w:rsidR="002F6724" w:rsidRDefault="00EB17A6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B17A6">
        <w:rPr>
          <w:rFonts w:ascii="Bookman Old Style" w:eastAsia="Times New Roman" w:hAnsi="Bookman Old Style" w:cs="Arial"/>
          <w:sz w:val="24"/>
          <w:szCs w:val="24"/>
          <w:lang w:eastAsia="ru-RU"/>
        </w:rPr>
        <w:t>6) сведения об аудиторах, работающих в аудиторской организации по трудовому договору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по совместительству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6A3A494E" w14:textId="60AD3C9A" w:rsidR="002F6724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Хисраваширова Оксана Казбековна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ОРНЗ </w:t>
      </w:r>
      <w:r w:rsidR="00313E7E" w:rsidRPr="00313E7E">
        <w:rPr>
          <w:rFonts w:ascii="Bookman Old Style" w:eastAsia="Times New Roman" w:hAnsi="Bookman Old Style" w:cs="Arial"/>
          <w:sz w:val="24"/>
          <w:szCs w:val="24"/>
          <w:lang w:eastAsia="ru-RU"/>
        </w:rPr>
        <w:t>21606050092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(основное место работы)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350D5ACC" w14:textId="2F82B3D9" w:rsidR="002F6724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>Заева Елена Александровна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ОРНЗ </w:t>
      </w:r>
      <w:r w:rsidR="00606DFF" w:rsidRPr="00606DFF">
        <w:rPr>
          <w:rFonts w:ascii="Bookman Old Style" w:eastAsia="Times New Roman" w:hAnsi="Bookman Old Style" w:cs="Arial"/>
          <w:sz w:val="24"/>
          <w:szCs w:val="24"/>
          <w:lang w:eastAsia="ru-RU"/>
        </w:rPr>
        <w:t>22006155982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>(основное место работы);</w:t>
      </w:r>
    </w:p>
    <w:p w14:paraId="378C5582" w14:textId="0D95B313" w:rsidR="00EB17A6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</w:t>
      </w:r>
      <w:r w:rsidR="00A7284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Липатов Валерий Николаевич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ОРНЗ </w:t>
      </w:r>
      <w:r w:rsidR="00606DFF" w:rsidRPr="00606DFF">
        <w:rPr>
          <w:rFonts w:ascii="Bookman Old Style" w:eastAsia="Times New Roman" w:hAnsi="Bookman Old Style" w:cs="Arial"/>
          <w:sz w:val="24"/>
          <w:szCs w:val="24"/>
          <w:lang w:eastAsia="ru-RU"/>
        </w:rPr>
        <w:t>21606050057</w:t>
      </w:r>
      <w:r w:rsidR="0054636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(по совместительству)</w:t>
      </w:r>
      <w:r w:rsidR="00313E7E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14:paraId="42F4E888" w14:textId="48897409" w:rsidR="00A72845" w:rsidRDefault="00A72845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5C3553CF" w14:textId="3298B33D" w:rsidR="00A72845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7) </w:t>
      </w:r>
      <w:r w:rsidRPr="00835C6E">
        <w:rPr>
          <w:rFonts w:ascii="Bookman Old Style" w:eastAsia="Times New Roman" w:hAnsi="Bookman Old Style" w:cs="Arial"/>
          <w:sz w:val="24"/>
          <w:szCs w:val="24"/>
          <w:lang w:eastAsia="ru-RU"/>
        </w:rPr>
        <w:t>сведения об аудируемых лицах и величине выручки от оказанных услуг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за 2021 год</w:t>
      </w:r>
      <w:r w:rsidRPr="00835C6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: </w:t>
      </w:r>
    </w:p>
    <w:p w14:paraId="18927F6F" w14:textId="08DD2E3E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 обязательный аудит 234 тыс. руб. (</w:t>
      </w:r>
      <w:r w:rsidR="0004216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непубличные акционерные общества: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ЗАО «АЭМЗ», АО «Казгорсервис», ОАО «Каздорстрой», АО «Группа АММ»);</w:t>
      </w:r>
    </w:p>
    <w:p w14:paraId="013AE029" w14:textId="61C956EC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 инициативный аудит 90 тыс. руб.;</w:t>
      </w:r>
    </w:p>
    <w:p w14:paraId="041894AC" w14:textId="2DC47F4F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 прочие, связанные с аудиторской деятельностью, услуги 1842 тыс. руб.;</w:t>
      </w:r>
    </w:p>
    <w:p w14:paraId="17D89E05" w14:textId="6C32F131" w:rsidR="00835C6E" w:rsidRDefault="00835C6E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02D9C202" w14:textId="21C9F999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8) заявление исполнительного органа 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2F6724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835C6E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 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от 30.12.2008г. №307-ФЗ:</w:t>
      </w:r>
      <w:r w:rsidR="006E7601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3CD4F734" w14:textId="76328EDC" w:rsidR="00100A34" w:rsidRPr="00042165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 с ограниченной ответственностью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</w:t>
      </w:r>
      <w:r w:rsidR="00835C6E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Казанский аудитор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» подтверждает, что исполняет требовани</w:t>
      </w:r>
      <w:r w:rsidR="008777C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 ежегодном обучении по программам повышения квалификации, установленно</w:t>
      </w:r>
      <w:r w:rsidR="008777C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е</w:t>
      </w:r>
      <w:r w:rsidR="006E7601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частью 9 статьи 11 Федерального закона «Об аудиторской деятельности»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от </w:t>
      </w:r>
      <w:r w:rsidR="00042165" w:rsidRP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30.12.2008г. №307-ФЗ</w:t>
      </w:r>
      <w:r w:rsidR="003C776E" w:rsidRP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511C4D26" w14:textId="77777777" w:rsidR="008777C1" w:rsidRPr="00353C0F" w:rsidRDefault="008777C1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73F64150" w14:textId="16A3BCD0" w:rsidR="002F6724" w:rsidRDefault="00100A3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9) сведения о принятой в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 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="003C776E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>системе вознаграждения руководителей аудиторских групп (в том числе основные факторы, оказывающие влияние на размер вознаграждения)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="009B6524" w:rsidRPr="00353C0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45C87AAE" w14:textId="6CF15D19" w:rsidR="00100A34" w:rsidRPr="00353C0F" w:rsidRDefault="002F6724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471C50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</w:t>
      </w:r>
      <w:r w:rsidR="0004216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оллективным договором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об оплате труда, премировании и дополнительных выплатах сотрудников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 «</w:t>
      </w:r>
      <w:r w:rsid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Казанский аудитор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» от </w:t>
      </w:r>
      <w:r w:rsidR="002F3B4B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12.01.2010</w:t>
      </w:r>
      <w:r w:rsidR="005B1E13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г.</w:t>
      </w:r>
      <w:r w:rsidR="00100A34" w:rsidRPr="003C776E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;</w:t>
      </w:r>
    </w:p>
    <w:p w14:paraId="371730D1" w14:textId="77777777" w:rsidR="008777C1" w:rsidRPr="00353C0F" w:rsidRDefault="008777C1" w:rsidP="00100A34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14:paraId="16B3DAD7" w14:textId="1D699B73" w:rsidR="002F6724" w:rsidRDefault="00100A34" w:rsidP="002F3B4B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10) описание принимаемых 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>общество</w:t>
      </w:r>
      <w:r w:rsidR="000834D9">
        <w:rPr>
          <w:rFonts w:ascii="Bookman Old Style" w:eastAsia="Times New Roman" w:hAnsi="Bookman Old Style" w:cs="Arial"/>
          <w:sz w:val="24"/>
          <w:szCs w:val="24"/>
          <w:lang w:eastAsia="ru-RU"/>
        </w:rPr>
        <w:t>м</w:t>
      </w:r>
      <w:r w:rsidR="000834D9" w:rsidRPr="009D6C41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 ограниченной ответственностью</w:t>
      </w:r>
      <w:r w:rsidR="003A1E4E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r w:rsidR="002F3B4B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Казанский аудитор</w:t>
      </w:r>
      <w:r w:rsidR="003A1E4E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 </w:t>
      </w:r>
      <w:r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мер по обеспечению ротации старшего персонала в составе аудиторской группы</w:t>
      </w:r>
      <w:r w:rsidR="002F6724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="00A866F7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14:paraId="291513C6" w14:textId="6A94FFB9" w:rsidR="00100A34" w:rsidRPr="00353C0F" w:rsidRDefault="002F6724" w:rsidP="002F3B4B">
      <w:pPr>
        <w:spacing w:after="0" w:line="240" w:lineRule="auto"/>
        <w:ind w:right="-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A866F7" w:rsidRPr="002F3B4B">
        <w:rPr>
          <w:rFonts w:ascii="Bookman Old Style" w:eastAsia="Times New Roman" w:hAnsi="Bookman Old Style" w:cs="Arial"/>
          <w:sz w:val="24"/>
          <w:szCs w:val="24"/>
          <w:lang w:eastAsia="ru-RU"/>
        </w:rPr>
        <w:t>в соответствии с внутрифирменным порядком ротация старшего персонала производится не реже, чем один раз в семь лет</w:t>
      </w:r>
      <w:r w:rsidR="002F3B4B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sectPr w:rsidR="00100A34" w:rsidRPr="00353C0F" w:rsidSect="003801E1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7842" w14:textId="77777777" w:rsidR="0094203A" w:rsidRDefault="0094203A" w:rsidP="00857ADF">
      <w:pPr>
        <w:spacing w:after="0" w:line="240" w:lineRule="auto"/>
      </w:pPr>
      <w:r>
        <w:separator/>
      </w:r>
    </w:p>
  </w:endnote>
  <w:endnote w:type="continuationSeparator" w:id="0">
    <w:p w14:paraId="05C4249E" w14:textId="77777777" w:rsidR="0094203A" w:rsidRDefault="0094203A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3137" w14:textId="77777777" w:rsidR="0094203A" w:rsidRDefault="0094203A" w:rsidP="00857ADF">
      <w:pPr>
        <w:spacing w:after="0" w:line="240" w:lineRule="auto"/>
      </w:pPr>
      <w:r>
        <w:separator/>
      </w:r>
    </w:p>
  </w:footnote>
  <w:footnote w:type="continuationSeparator" w:id="0">
    <w:p w14:paraId="4F5CB849" w14:textId="77777777" w:rsidR="0094203A" w:rsidRDefault="0094203A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011343"/>
      <w:docPartObj>
        <w:docPartGallery w:val="Page Numbers (Top of Page)"/>
        <w:docPartUnique/>
      </w:docPartObj>
    </w:sdtPr>
    <w:sdtEndPr/>
    <w:sdtContent>
      <w:p w14:paraId="6BEC3AFC" w14:textId="77777777" w:rsidR="00A41D78" w:rsidRDefault="00A41D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51">
          <w:rPr>
            <w:noProof/>
          </w:rPr>
          <w:t>2</w:t>
        </w:r>
        <w:r>
          <w:fldChar w:fldCharType="end"/>
        </w:r>
      </w:p>
    </w:sdtContent>
  </w:sdt>
  <w:p w14:paraId="609FB72D" w14:textId="77777777" w:rsidR="00A41D78" w:rsidRDefault="00A41D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BFB"/>
    <w:multiLevelType w:val="hybridMultilevel"/>
    <w:tmpl w:val="4F3C448C"/>
    <w:lvl w:ilvl="0" w:tplc="3704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1191E"/>
    <w:multiLevelType w:val="hybridMultilevel"/>
    <w:tmpl w:val="969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4039">
    <w:abstractNumId w:val="0"/>
  </w:num>
  <w:num w:numId="2" w16cid:durableId="18444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2165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13DC"/>
    <w:rsid w:val="000748B0"/>
    <w:rsid w:val="0007632F"/>
    <w:rsid w:val="000777BC"/>
    <w:rsid w:val="000808F4"/>
    <w:rsid w:val="000834D9"/>
    <w:rsid w:val="000835EC"/>
    <w:rsid w:val="00085E6E"/>
    <w:rsid w:val="00086105"/>
    <w:rsid w:val="00086DA5"/>
    <w:rsid w:val="00092F2B"/>
    <w:rsid w:val="00095815"/>
    <w:rsid w:val="0009687B"/>
    <w:rsid w:val="00097A91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5BE3"/>
    <w:rsid w:val="00195E3C"/>
    <w:rsid w:val="0019700E"/>
    <w:rsid w:val="00197810"/>
    <w:rsid w:val="00197C4C"/>
    <w:rsid w:val="001A0111"/>
    <w:rsid w:val="001A32EC"/>
    <w:rsid w:val="001A374A"/>
    <w:rsid w:val="001A42C4"/>
    <w:rsid w:val="001B08BA"/>
    <w:rsid w:val="001C12F2"/>
    <w:rsid w:val="001C6285"/>
    <w:rsid w:val="001C7630"/>
    <w:rsid w:val="001D0010"/>
    <w:rsid w:val="001F0120"/>
    <w:rsid w:val="001F0698"/>
    <w:rsid w:val="001F09CC"/>
    <w:rsid w:val="001F5BCA"/>
    <w:rsid w:val="001F6810"/>
    <w:rsid w:val="00200B5C"/>
    <w:rsid w:val="00210B96"/>
    <w:rsid w:val="00212A9F"/>
    <w:rsid w:val="00225B45"/>
    <w:rsid w:val="00227E1B"/>
    <w:rsid w:val="0023127F"/>
    <w:rsid w:val="00235D1B"/>
    <w:rsid w:val="0023669B"/>
    <w:rsid w:val="0023705F"/>
    <w:rsid w:val="00241377"/>
    <w:rsid w:val="00245B79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6672"/>
    <w:rsid w:val="00287F53"/>
    <w:rsid w:val="00293FDE"/>
    <w:rsid w:val="00296437"/>
    <w:rsid w:val="00296846"/>
    <w:rsid w:val="002A06CB"/>
    <w:rsid w:val="002A187C"/>
    <w:rsid w:val="002A373F"/>
    <w:rsid w:val="002A49F5"/>
    <w:rsid w:val="002A66DB"/>
    <w:rsid w:val="002B1D5D"/>
    <w:rsid w:val="002B45F7"/>
    <w:rsid w:val="002B5903"/>
    <w:rsid w:val="002B5EB0"/>
    <w:rsid w:val="002C2516"/>
    <w:rsid w:val="002C3BA5"/>
    <w:rsid w:val="002C4609"/>
    <w:rsid w:val="002D11AE"/>
    <w:rsid w:val="002D1DF0"/>
    <w:rsid w:val="002D3513"/>
    <w:rsid w:val="002D75A9"/>
    <w:rsid w:val="002E05DD"/>
    <w:rsid w:val="002E0FEA"/>
    <w:rsid w:val="002E1625"/>
    <w:rsid w:val="002E4162"/>
    <w:rsid w:val="002F2874"/>
    <w:rsid w:val="002F3B4B"/>
    <w:rsid w:val="002F6724"/>
    <w:rsid w:val="00301728"/>
    <w:rsid w:val="00302034"/>
    <w:rsid w:val="00302F5B"/>
    <w:rsid w:val="00303265"/>
    <w:rsid w:val="00303947"/>
    <w:rsid w:val="00303CA1"/>
    <w:rsid w:val="00305A82"/>
    <w:rsid w:val="00305EAA"/>
    <w:rsid w:val="00313D9E"/>
    <w:rsid w:val="00313E7E"/>
    <w:rsid w:val="0031489E"/>
    <w:rsid w:val="003213F7"/>
    <w:rsid w:val="0032669D"/>
    <w:rsid w:val="00326EC8"/>
    <w:rsid w:val="00335701"/>
    <w:rsid w:val="00340A6B"/>
    <w:rsid w:val="0034432F"/>
    <w:rsid w:val="0034632E"/>
    <w:rsid w:val="00353C0F"/>
    <w:rsid w:val="00362BFC"/>
    <w:rsid w:val="003644FA"/>
    <w:rsid w:val="00376F36"/>
    <w:rsid w:val="003801E1"/>
    <w:rsid w:val="003807D5"/>
    <w:rsid w:val="00380CC1"/>
    <w:rsid w:val="003830C7"/>
    <w:rsid w:val="00383555"/>
    <w:rsid w:val="00383EC1"/>
    <w:rsid w:val="00385640"/>
    <w:rsid w:val="00385E68"/>
    <w:rsid w:val="003864F4"/>
    <w:rsid w:val="0038652C"/>
    <w:rsid w:val="00386C91"/>
    <w:rsid w:val="003903AA"/>
    <w:rsid w:val="0039108F"/>
    <w:rsid w:val="003912F5"/>
    <w:rsid w:val="003942B7"/>
    <w:rsid w:val="00394685"/>
    <w:rsid w:val="003950CE"/>
    <w:rsid w:val="00395644"/>
    <w:rsid w:val="00397996"/>
    <w:rsid w:val="003A16DB"/>
    <w:rsid w:val="003A1C71"/>
    <w:rsid w:val="003A1E4E"/>
    <w:rsid w:val="003A21F5"/>
    <w:rsid w:val="003A27D9"/>
    <w:rsid w:val="003A58A7"/>
    <w:rsid w:val="003A6EAB"/>
    <w:rsid w:val="003B102A"/>
    <w:rsid w:val="003C0779"/>
    <w:rsid w:val="003C09B5"/>
    <w:rsid w:val="003C776E"/>
    <w:rsid w:val="003D2F56"/>
    <w:rsid w:val="003D443B"/>
    <w:rsid w:val="003D7E88"/>
    <w:rsid w:val="003E2833"/>
    <w:rsid w:val="003E2C99"/>
    <w:rsid w:val="003E311F"/>
    <w:rsid w:val="003E3C56"/>
    <w:rsid w:val="003E5F36"/>
    <w:rsid w:val="0040300A"/>
    <w:rsid w:val="0041064C"/>
    <w:rsid w:val="004108EE"/>
    <w:rsid w:val="00411DC4"/>
    <w:rsid w:val="004144C8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062F"/>
    <w:rsid w:val="004617F5"/>
    <w:rsid w:val="004654AE"/>
    <w:rsid w:val="00471C50"/>
    <w:rsid w:val="00483295"/>
    <w:rsid w:val="004870D9"/>
    <w:rsid w:val="004943EA"/>
    <w:rsid w:val="00494C5F"/>
    <w:rsid w:val="004958B6"/>
    <w:rsid w:val="00497F8B"/>
    <w:rsid w:val="004A5A22"/>
    <w:rsid w:val="004A5BDC"/>
    <w:rsid w:val="004B0ECC"/>
    <w:rsid w:val="004B268D"/>
    <w:rsid w:val="004B691F"/>
    <w:rsid w:val="004C5FF5"/>
    <w:rsid w:val="004C66C9"/>
    <w:rsid w:val="004C71C6"/>
    <w:rsid w:val="004D68E8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1051"/>
    <w:rsid w:val="00532A17"/>
    <w:rsid w:val="005367B4"/>
    <w:rsid w:val="005400B3"/>
    <w:rsid w:val="005444BA"/>
    <w:rsid w:val="00546361"/>
    <w:rsid w:val="00552757"/>
    <w:rsid w:val="005536FC"/>
    <w:rsid w:val="005743BE"/>
    <w:rsid w:val="00575F57"/>
    <w:rsid w:val="00576551"/>
    <w:rsid w:val="00577EF9"/>
    <w:rsid w:val="00585963"/>
    <w:rsid w:val="00590E27"/>
    <w:rsid w:val="00591C22"/>
    <w:rsid w:val="005A114A"/>
    <w:rsid w:val="005A6760"/>
    <w:rsid w:val="005B1E13"/>
    <w:rsid w:val="005B2121"/>
    <w:rsid w:val="005B293D"/>
    <w:rsid w:val="005B5F5F"/>
    <w:rsid w:val="005B66FE"/>
    <w:rsid w:val="005C180B"/>
    <w:rsid w:val="005C22FC"/>
    <w:rsid w:val="005C74D3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79"/>
    <w:rsid w:val="0060559F"/>
    <w:rsid w:val="00605BDB"/>
    <w:rsid w:val="00606028"/>
    <w:rsid w:val="00606DFF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2391"/>
    <w:rsid w:val="006833B2"/>
    <w:rsid w:val="00685DE9"/>
    <w:rsid w:val="00695C27"/>
    <w:rsid w:val="006964B9"/>
    <w:rsid w:val="006A0051"/>
    <w:rsid w:val="006A04E1"/>
    <w:rsid w:val="006A069D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2949"/>
    <w:rsid w:val="006E3716"/>
    <w:rsid w:val="006E4310"/>
    <w:rsid w:val="006E6704"/>
    <w:rsid w:val="006E753E"/>
    <w:rsid w:val="006E7601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56D3F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2F8"/>
    <w:rsid w:val="007C1E3F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5C6E"/>
    <w:rsid w:val="008362C4"/>
    <w:rsid w:val="00857ADF"/>
    <w:rsid w:val="008617DC"/>
    <w:rsid w:val="00865F26"/>
    <w:rsid w:val="00865F7A"/>
    <w:rsid w:val="00872BBB"/>
    <w:rsid w:val="008777C1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2967"/>
    <w:rsid w:val="008C337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8F788C"/>
    <w:rsid w:val="0090217F"/>
    <w:rsid w:val="009030F7"/>
    <w:rsid w:val="00905C16"/>
    <w:rsid w:val="009128C1"/>
    <w:rsid w:val="009164FC"/>
    <w:rsid w:val="0092125C"/>
    <w:rsid w:val="009213CA"/>
    <w:rsid w:val="009239CD"/>
    <w:rsid w:val="00926F22"/>
    <w:rsid w:val="00933167"/>
    <w:rsid w:val="00933C5E"/>
    <w:rsid w:val="009360B5"/>
    <w:rsid w:val="0094203A"/>
    <w:rsid w:val="0094219E"/>
    <w:rsid w:val="009428DC"/>
    <w:rsid w:val="00942CA9"/>
    <w:rsid w:val="00943366"/>
    <w:rsid w:val="0094703F"/>
    <w:rsid w:val="00950899"/>
    <w:rsid w:val="00951439"/>
    <w:rsid w:val="00957527"/>
    <w:rsid w:val="00960E38"/>
    <w:rsid w:val="00965B42"/>
    <w:rsid w:val="00966D2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21B8"/>
    <w:rsid w:val="009B5BBE"/>
    <w:rsid w:val="009B64B7"/>
    <w:rsid w:val="009B6524"/>
    <w:rsid w:val="009B69D6"/>
    <w:rsid w:val="009C3217"/>
    <w:rsid w:val="009C7121"/>
    <w:rsid w:val="009D06AB"/>
    <w:rsid w:val="009D27E7"/>
    <w:rsid w:val="009D6566"/>
    <w:rsid w:val="009D6B53"/>
    <w:rsid w:val="009D6C41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6CF8"/>
    <w:rsid w:val="00A17138"/>
    <w:rsid w:val="00A20E5C"/>
    <w:rsid w:val="00A22AB3"/>
    <w:rsid w:val="00A23908"/>
    <w:rsid w:val="00A25A81"/>
    <w:rsid w:val="00A34047"/>
    <w:rsid w:val="00A36B5E"/>
    <w:rsid w:val="00A37A0C"/>
    <w:rsid w:val="00A409A7"/>
    <w:rsid w:val="00A41D78"/>
    <w:rsid w:val="00A42D5E"/>
    <w:rsid w:val="00A47E95"/>
    <w:rsid w:val="00A50DBA"/>
    <w:rsid w:val="00A528F0"/>
    <w:rsid w:val="00A62B7A"/>
    <w:rsid w:val="00A63ED1"/>
    <w:rsid w:val="00A66713"/>
    <w:rsid w:val="00A713E1"/>
    <w:rsid w:val="00A72845"/>
    <w:rsid w:val="00A72C62"/>
    <w:rsid w:val="00A80EB0"/>
    <w:rsid w:val="00A82E1E"/>
    <w:rsid w:val="00A84BDB"/>
    <w:rsid w:val="00A8529E"/>
    <w:rsid w:val="00A866F7"/>
    <w:rsid w:val="00A91019"/>
    <w:rsid w:val="00A946C8"/>
    <w:rsid w:val="00AA26C4"/>
    <w:rsid w:val="00AA3D24"/>
    <w:rsid w:val="00AA6E72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3CA2"/>
    <w:rsid w:val="00B15160"/>
    <w:rsid w:val="00B22973"/>
    <w:rsid w:val="00B23EE6"/>
    <w:rsid w:val="00B25E18"/>
    <w:rsid w:val="00B31753"/>
    <w:rsid w:val="00B31F96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5E9F"/>
    <w:rsid w:val="00B920E4"/>
    <w:rsid w:val="00B960C2"/>
    <w:rsid w:val="00B97C06"/>
    <w:rsid w:val="00BA0B7A"/>
    <w:rsid w:val="00BA12EB"/>
    <w:rsid w:val="00BA5473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0670C"/>
    <w:rsid w:val="00C11DE9"/>
    <w:rsid w:val="00C15DF3"/>
    <w:rsid w:val="00C165FC"/>
    <w:rsid w:val="00C203E8"/>
    <w:rsid w:val="00C32232"/>
    <w:rsid w:val="00C35793"/>
    <w:rsid w:val="00C45109"/>
    <w:rsid w:val="00C5467D"/>
    <w:rsid w:val="00C667F2"/>
    <w:rsid w:val="00C67088"/>
    <w:rsid w:val="00C71855"/>
    <w:rsid w:val="00C81E21"/>
    <w:rsid w:val="00C83699"/>
    <w:rsid w:val="00C849E4"/>
    <w:rsid w:val="00C85AE5"/>
    <w:rsid w:val="00C86021"/>
    <w:rsid w:val="00C869A8"/>
    <w:rsid w:val="00C906F2"/>
    <w:rsid w:val="00C90E3E"/>
    <w:rsid w:val="00C91CD6"/>
    <w:rsid w:val="00C92D39"/>
    <w:rsid w:val="00C953C3"/>
    <w:rsid w:val="00C966B5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1542"/>
    <w:rsid w:val="00D02DD9"/>
    <w:rsid w:val="00D040E1"/>
    <w:rsid w:val="00D063BD"/>
    <w:rsid w:val="00D067AF"/>
    <w:rsid w:val="00D12445"/>
    <w:rsid w:val="00D16E05"/>
    <w:rsid w:val="00D17585"/>
    <w:rsid w:val="00D176ED"/>
    <w:rsid w:val="00D17D92"/>
    <w:rsid w:val="00D2278E"/>
    <w:rsid w:val="00D24E3D"/>
    <w:rsid w:val="00D2540C"/>
    <w:rsid w:val="00D32FFE"/>
    <w:rsid w:val="00D46FBA"/>
    <w:rsid w:val="00D52A8A"/>
    <w:rsid w:val="00D53536"/>
    <w:rsid w:val="00D54E7E"/>
    <w:rsid w:val="00D57D81"/>
    <w:rsid w:val="00D6385C"/>
    <w:rsid w:val="00D659B8"/>
    <w:rsid w:val="00D66047"/>
    <w:rsid w:val="00D7171D"/>
    <w:rsid w:val="00D75088"/>
    <w:rsid w:val="00D83B74"/>
    <w:rsid w:val="00D928DC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3DDD"/>
    <w:rsid w:val="00DD45C5"/>
    <w:rsid w:val="00DD6AEC"/>
    <w:rsid w:val="00DE159D"/>
    <w:rsid w:val="00DE1D3E"/>
    <w:rsid w:val="00DE3A6F"/>
    <w:rsid w:val="00DE4249"/>
    <w:rsid w:val="00DE4DD9"/>
    <w:rsid w:val="00DE5697"/>
    <w:rsid w:val="00DE6B6F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012A"/>
    <w:rsid w:val="00E217A8"/>
    <w:rsid w:val="00E248FC"/>
    <w:rsid w:val="00E25C43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7A6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1B6F"/>
    <w:rsid w:val="00EE2196"/>
    <w:rsid w:val="00EF3D46"/>
    <w:rsid w:val="00EF58B9"/>
    <w:rsid w:val="00F01FDA"/>
    <w:rsid w:val="00F06B71"/>
    <w:rsid w:val="00F06BFF"/>
    <w:rsid w:val="00F07110"/>
    <w:rsid w:val="00F12561"/>
    <w:rsid w:val="00F15B8C"/>
    <w:rsid w:val="00F27430"/>
    <w:rsid w:val="00F30CA7"/>
    <w:rsid w:val="00F31607"/>
    <w:rsid w:val="00F33A55"/>
    <w:rsid w:val="00F34D70"/>
    <w:rsid w:val="00F360D9"/>
    <w:rsid w:val="00F365F1"/>
    <w:rsid w:val="00F43689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254"/>
    <w:rsid w:val="00FB464F"/>
    <w:rsid w:val="00FC0253"/>
    <w:rsid w:val="00FC3266"/>
    <w:rsid w:val="00FC404C"/>
    <w:rsid w:val="00FC46CC"/>
    <w:rsid w:val="00FC63CD"/>
    <w:rsid w:val="00FD4377"/>
    <w:rsid w:val="00FD4919"/>
    <w:rsid w:val="00FE0277"/>
    <w:rsid w:val="00FE51FB"/>
    <w:rsid w:val="00FE7567"/>
    <w:rsid w:val="00FF6B58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219"/>
  <w15:docId w15:val="{F680EDD3-CE4E-499F-B183-24D5788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  <w:style w:type="character" w:styleId="a9">
    <w:name w:val="Hyperlink"/>
    <w:basedOn w:val="a0"/>
    <w:uiPriority w:val="99"/>
    <w:unhideWhenUsed/>
    <w:rsid w:val="0028667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88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254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C428-90E1-45CF-BDB6-E0987AD1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Оксана Хисраваширова</cp:lastModifiedBy>
  <cp:revision>8</cp:revision>
  <cp:lastPrinted>2020-02-28T07:23:00Z</cp:lastPrinted>
  <dcterms:created xsi:type="dcterms:W3CDTF">2022-04-15T14:19:00Z</dcterms:created>
  <dcterms:modified xsi:type="dcterms:W3CDTF">2022-04-30T03:49:00Z</dcterms:modified>
</cp:coreProperties>
</file>